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8208"/>
      </w:tblGrid>
      <w:tr>
        <w:tc>
          <w:tcPr>
            <w:tcW w:type="dxa" w:w="5100"/>
            <w:vAlign w:val="top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71600" cy="457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entral-perk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00"/>
            <w:vAlign w:val="top"/>
          </w:tcPr>
          <w:p>
            <w:pPr>
              <w:jc w:val="left"/>
            </w:pPr>
            <w:r>
              <w:rPr>
                <w:rFonts w:ascii="Calibri" w:hAnsi="Calibri"/>
                <w:b/>
                <w:color w:val="187A5C"/>
                <w:sz w:val="28"/>
              </w:rPr>
              <w:t>Central Perk Cafe</w:t>
              <w:br/>
            </w:r>
            <w:r>
              <w:rPr>
                <w:rFonts w:ascii="Calibri" w:hAnsi="Calibri"/>
                <w:sz w:val="20"/>
              </w:rPr>
              <w:t>123 Bean Street, Fort Collins, CO 80524</w:t>
              <w:br/>
            </w:r>
            <w:r>
              <w:rPr>
                <w:rFonts w:ascii="Calibri" w:hAnsi="Calibri"/>
                <w:sz w:val="20"/>
              </w:rPr>
              <w:t>Phone: (970) 555-0112  |  Email: ops@centralperk.example  |  Web: centralperk.example</w:t>
              <w:br/>
            </w:r>
            <w:r>
              <w:rPr>
                <w:rFonts w:ascii="Calibri" w:hAnsi="Calibri"/>
                <w:sz w:val="20"/>
              </w:rPr>
              <w:t>Document: SOP-IT-003  |  Version: 1.0  |  Effective: 2026-01-15  |  Owner: Operations Manager</w:t>
            </w:r>
          </w:p>
        </w:tc>
      </w:tr>
    </w:tbl>
    <w:p/>
    <w:p>
      <w:pPr>
        <w:pStyle w:val="Title"/>
        <w:jc w:val="left"/>
      </w:pPr>
      <w:r>
        <w:rPr>
          <w:rFonts w:ascii="Calibri" w:hAnsi="Calibri"/>
          <w:color w:val="187A5C"/>
          <w:sz w:val="40"/>
        </w:rPr>
        <w:t>Network and Wi-Fi Segmentation for Guest, Staff, POS, and IoT</w:t>
      </w:r>
    </w:p>
    <w:p>
      <w:pPr>
        <w:pStyle w:val="Heading2"/>
      </w:pPr>
      <w:r>
        <w:rPr>
          <w:rFonts w:ascii="Calibri" w:hAnsi="Calibri"/>
          <w:color w:val="5C3E30"/>
        </w:rPr>
        <w:t>Purpose</w:t>
      </w:r>
    </w:p>
    <w:p>
      <w:r>
        <w:rPr>
          <w:sz w:val="20"/>
        </w:rPr>
        <w:t>Prevent outages and reduce risk by separating guest Wi-Fi, staff devices, POS systems, and IoT equipment. Maintain consistent performance and limit the blast radius of a compromised device.</w:t>
      </w:r>
    </w:p>
    <w:p>
      <w:pPr>
        <w:pStyle w:val="Heading2"/>
      </w:pPr>
      <w:r>
        <w:rPr>
          <w:rFonts w:ascii="Calibri" w:hAnsi="Calibri"/>
          <w:color w:val="5C3E30"/>
        </w:rPr>
        <w:t>Scope</w:t>
      </w:r>
    </w:p>
    <w:p>
      <w:pPr>
        <w:pStyle w:val="ListBullet"/>
      </w:pPr>
      <w:r>
        <w:rPr>
          <w:sz w:val="20"/>
        </w:rPr>
        <w:t>Guest Wi-Fi network</w:t>
      </w:r>
    </w:p>
    <w:p>
      <w:pPr>
        <w:pStyle w:val="ListBullet"/>
      </w:pPr>
      <w:r>
        <w:rPr>
          <w:sz w:val="20"/>
        </w:rPr>
        <w:t>Staff device network (tablets, phones, laptops as allowed)</w:t>
      </w:r>
    </w:p>
    <w:p>
      <w:pPr>
        <w:pStyle w:val="ListBullet"/>
      </w:pPr>
      <w:r>
        <w:rPr>
          <w:sz w:val="20"/>
        </w:rPr>
        <w:t>POS network (terminals, payment devices, printers)</w:t>
      </w:r>
    </w:p>
    <w:p>
      <w:pPr>
        <w:pStyle w:val="ListBullet"/>
      </w:pPr>
      <w:r>
        <w:rPr>
          <w:sz w:val="20"/>
        </w:rPr>
        <w:t>IoT network (cameras, smart TVs, music system, environmental sensors)</w:t>
      </w:r>
    </w:p>
    <w:p>
      <w:pPr>
        <w:pStyle w:val="Heading2"/>
      </w:pPr>
      <w:r>
        <w:rPr>
          <w:rFonts w:ascii="Calibri" w:hAnsi="Calibri"/>
          <w:color w:val="5C3E30"/>
        </w:rPr>
        <w:t>Roles and Responsibilities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68"/>
        <w:gridCol w:w="7344"/>
      </w:tblGrid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Operations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Approves network policy and guest access rules.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Network Engineer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Designs segmentation, firewall rules, and monitoring.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Ensures physical security of network gear and reports outages.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Camera Vendor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Maintains camera firmware and access method approved by policy.</w:t>
            </w:r>
          </w:p>
        </w:tc>
      </w:tr>
    </w:tbl>
    <w:p/>
    <w:p>
      <w:pPr>
        <w:pStyle w:val="Heading2"/>
      </w:pPr>
      <w:r>
        <w:rPr>
          <w:rFonts w:ascii="Calibri" w:hAnsi="Calibri"/>
          <w:color w:val="5C3E30"/>
        </w:rPr>
        <w:t>Frequency</w:t>
      </w:r>
    </w:p>
    <w:p>
      <w:pPr>
        <w:pStyle w:val="ListBullet"/>
      </w:pPr>
      <w:r>
        <w:rPr>
          <w:sz w:val="20"/>
        </w:rPr>
        <w:t>Firewall rule review: quarterly</w:t>
      </w:r>
    </w:p>
    <w:p>
      <w:pPr>
        <w:pStyle w:val="ListBullet"/>
      </w:pPr>
      <w:r>
        <w:rPr>
          <w:sz w:val="20"/>
        </w:rPr>
        <w:t>Wi-Fi health review: monthly</w:t>
      </w:r>
    </w:p>
    <w:p>
      <w:pPr>
        <w:pStyle w:val="ListBullet"/>
      </w:pPr>
      <w:r>
        <w:rPr>
          <w:sz w:val="20"/>
        </w:rPr>
        <w:t>Firmware updates: quarterly or per critical advisory</w:t>
      </w:r>
    </w:p>
    <w:p>
      <w:pPr>
        <w:pStyle w:val="Heading2"/>
      </w:pPr>
      <w:r>
        <w:rPr>
          <w:rFonts w:ascii="Calibri" w:hAnsi="Calibri"/>
          <w:color w:val="5C3E30"/>
        </w:rPr>
        <w:t>Procedure</w:t>
      </w:r>
    </w:p>
    <w:p>
      <w:pPr>
        <w:pStyle w:val="ListNumber"/>
      </w:pPr>
      <w:r>
        <w:rPr>
          <w:sz w:val="20"/>
        </w:rPr>
        <w:t>Create separate VLANs or SSIDs for Guest, Staff, POS, and IoT with distinct credentials.</w:t>
      </w:r>
    </w:p>
    <w:p>
      <w:pPr>
        <w:pStyle w:val="ListNumber"/>
      </w:pPr>
      <w:r>
        <w:rPr>
          <w:sz w:val="20"/>
        </w:rPr>
        <w:t>Apply firewall rules: block lateral movement between VLANs by default; allow only required traffic (POS to payment processor, staff to internet, cameras to NVR/cloud).</w:t>
      </w:r>
    </w:p>
    <w:p>
      <w:pPr>
        <w:pStyle w:val="ListNumber"/>
      </w:pPr>
      <w:r>
        <w:rPr>
          <w:sz w:val="20"/>
        </w:rPr>
        <w:t>Enable WPA3 where supported; otherwise WPA2 with strong passphrases and rotation schedule.</w:t>
      </w:r>
    </w:p>
    <w:p>
      <w:pPr>
        <w:pStyle w:val="ListNumber"/>
      </w:pPr>
      <w:r>
        <w:rPr>
          <w:sz w:val="20"/>
        </w:rPr>
        <w:t>Disable UPnP and inbound port forwarding unless explicitly approved and documented.</w:t>
      </w:r>
    </w:p>
    <w:p>
      <w:pPr>
        <w:pStyle w:val="ListNumber"/>
      </w:pPr>
      <w:r>
        <w:rPr>
          <w:sz w:val="20"/>
        </w:rPr>
        <w:t>Implement DNS filtering for staff and IoT networks; apply stricter category blocks on IoT.</w:t>
      </w:r>
    </w:p>
    <w:p>
      <w:pPr>
        <w:pStyle w:val="ListNumber"/>
      </w:pPr>
      <w:r>
        <w:rPr>
          <w:sz w:val="20"/>
        </w:rPr>
        <w:t>Configure QoS to prioritize POS traffic over guest streaming.</w:t>
      </w:r>
    </w:p>
    <w:p>
      <w:pPr>
        <w:pStyle w:val="ListNumber"/>
      </w:pPr>
      <w:r>
        <w:rPr>
          <w:sz w:val="20"/>
        </w:rPr>
        <w:t>Monitor uptime and performance; set alert thresholds for WAN loss and AP failures.</w:t>
      </w:r>
    </w:p>
    <w:p>
      <w:pPr>
        <w:pStyle w:val="ListNumber"/>
      </w:pPr>
      <w:r>
        <w:rPr>
          <w:sz w:val="20"/>
        </w:rPr>
        <w:t>Document a quick-recovery plan: spare AP, known-good config backup, and rollback steps.</w:t>
      </w:r>
    </w:p>
    <w:p>
      <w:pPr>
        <w:pStyle w:val="Heading2"/>
      </w:pPr>
      <w:r>
        <w:rPr>
          <w:rFonts w:ascii="Calibri" w:hAnsi="Calibri"/>
          <w:color w:val="5C3E30"/>
        </w:rPr>
        <w:t>Checklists</w:t>
      </w:r>
    </w:p>
    <w:p>
      <w:r>
        <w:rPr>
          <w:b/>
          <w:sz w:val="20"/>
        </w:rPr>
        <w:t>Monthly Review</w:t>
      </w:r>
    </w:p>
    <w:p>
      <w:pPr>
        <w:pStyle w:val="ListBullet"/>
      </w:pPr>
      <w:r>
        <w:rPr>
          <w:sz w:val="20"/>
        </w:rPr>
        <w:t>AP uptime and client load reviewed</w:t>
      </w:r>
    </w:p>
    <w:p>
      <w:pPr>
        <w:pStyle w:val="ListBullet"/>
      </w:pPr>
      <w:r>
        <w:rPr>
          <w:sz w:val="20"/>
        </w:rPr>
        <w:t>Guest network bandwidth limits validated</w:t>
      </w:r>
    </w:p>
    <w:p>
      <w:pPr>
        <w:pStyle w:val="ListBullet"/>
      </w:pPr>
      <w:r>
        <w:rPr>
          <w:sz w:val="20"/>
        </w:rPr>
        <w:t>POS connectivity tests completed during low volume window</w:t>
      </w:r>
    </w:p>
    <w:p>
      <w:pPr>
        <w:pStyle w:val="ListBullet"/>
      </w:pPr>
      <w:r>
        <w:rPr>
          <w:sz w:val="20"/>
        </w:rPr>
        <w:t>Unrecognized devices investigated and documented</w:t>
      </w:r>
    </w:p>
    <w:p>
      <w:r>
        <w:rPr>
          <w:b/>
          <w:sz w:val="20"/>
        </w:rPr>
        <w:t>Change Control</w:t>
      </w:r>
    </w:p>
    <w:p>
      <w:pPr>
        <w:pStyle w:val="ListBullet"/>
      </w:pPr>
      <w:r>
        <w:rPr>
          <w:sz w:val="20"/>
        </w:rPr>
        <w:t>Change documented with reason and expected impact</w:t>
      </w:r>
    </w:p>
    <w:p>
      <w:pPr>
        <w:pStyle w:val="ListBullet"/>
      </w:pPr>
      <w:r>
        <w:rPr>
          <w:sz w:val="20"/>
        </w:rPr>
        <w:t>Backup of network config taken before change</w:t>
      </w:r>
    </w:p>
    <w:p>
      <w:pPr>
        <w:pStyle w:val="ListBullet"/>
      </w:pPr>
      <w:r>
        <w:rPr>
          <w:sz w:val="20"/>
        </w:rPr>
        <w:t>Change performed in maintenance window</w:t>
      </w:r>
    </w:p>
    <w:p>
      <w:pPr>
        <w:pStyle w:val="ListBullet"/>
      </w:pPr>
      <w:r>
        <w:rPr>
          <w:sz w:val="20"/>
        </w:rPr>
        <w:t>Post-change validation completed and logged</w:t>
      </w:r>
    </w:p>
    <w:p>
      <w:pPr>
        <w:pStyle w:val="Heading2"/>
      </w:pPr>
      <w:r>
        <w:rPr>
          <w:rFonts w:ascii="Calibri" w:hAnsi="Calibri"/>
          <w:color w:val="5C3E30"/>
        </w:rPr>
        <w:t>Records and Evidence</w:t>
      </w:r>
    </w:p>
    <w:p>
      <w:pPr>
        <w:pStyle w:val="ListBullet"/>
      </w:pPr>
      <w:r>
        <w:rPr>
          <w:sz w:val="20"/>
        </w:rPr>
        <w:t>Network diagram and VLAN/SSID map</w:t>
      </w:r>
    </w:p>
    <w:p>
      <w:pPr>
        <w:pStyle w:val="ListBullet"/>
      </w:pPr>
      <w:r>
        <w:rPr>
          <w:sz w:val="20"/>
        </w:rPr>
        <w:t>Firewall rule exports and change logs</w:t>
      </w:r>
    </w:p>
    <w:p>
      <w:pPr>
        <w:pStyle w:val="ListBullet"/>
      </w:pPr>
      <w:r>
        <w:rPr>
          <w:sz w:val="20"/>
        </w:rPr>
        <w:t>AP configuration backup files</w:t>
      </w:r>
    </w:p>
    <w:p>
      <w:pPr>
        <w:pStyle w:val="ListBullet"/>
      </w:pPr>
      <w:r>
        <w:rPr>
          <w:sz w:val="20"/>
        </w:rPr>
        <w:t>Device allowlist inventory for IoT</w:t>
      </w:r>
    </w:p>
    <w:p>
      <w:pPr>
        <w:pStyle w:val="Heading2"/>
      </w:pPr>
      <w:r>
        <w:rPr>
          <w:rFonts w:ascii="Calibri" w:hAnsi="Calibri"/>
          <w:color w:val="5C3E30"/>
        </w:rPr>
        <w:t>MSP Value</w:t>
      </w:r>
    </w:p>
    <w:p>
      <w:pPr>
        <w:pStyle w:val="ListBullet"/>
      </w:pPr>
      <w:r>
        <w:rPr>
          <w:sz w:val="20"/>
        </w:rPr>
        <w:t>Design and maintain segmentation aligned to PCI expectations.</w:t>
      </w:r>
    </w:p>
    <w:p>
      <w:pPr>
        <w:pStyle w:val="ListBullet"/>
      </w:pPr>
      <w:r>
        <w:rPr>
          <w:sz w:val="20"/>
        </w:rPr>
        <w:t>Provide 24/7 monitoring and proactive remediation.</w:t>
      </w:r>
    </w:p>
    <w:p>
      <w:pPr>
        <w:pStyle w:val="ListBullet"/>
      </w:pPr>
      <w:r>
        <w:rPr>
          <w:sz w:val="20"/>
        </w:rPr>
        <w:t>Reduce troubleshooting time with standardized configs and documented recovery.</w:t>
      </w:r>
    </w:p>
    <w:p>
      <w:pPr>
        <w:pStyle w:val="ListBullet"/>
      </w:pPr>
      <w:r>
        <w:rPr>
          <w:sz w:val="20"/>
        </w:rPr>
        <w:t>Deliver guest Wi-Fi experience without risking POS stability.</w:t>
      </w:r>
    </w:p>
    <w:p>
      <w:pPr>
        <w:pStyle w:val="Heading2"/>
      </w:pPr>
      <w:r>
        <w:rPr>
          <w:rFonts w:ascii="Calibri" w:hAnsi="Calibri"/>
          <w:color w:val="5C3E30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55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550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2550"/>
          </w:tcPr>
          <w:p>
            <w:r>
              <w:rPr>
                <w:b/>
              </w:rPr>
              <w:t>Summary of Changes</w:t>
            </w:r>
          </w:p>
        </w:tc>
      </w:tr>
      <w:tr>
        <w:tc>
          <w:tcPr>
            <w:tcW w:type="dxa" w:w="2550"/>
          </w:tcPr>
          <w:p>
            <w:r>
              <w:t>1.0</w:t>
            </w:r>
          </w:p>
        </w:tc>
        <w:tc>
          <w:tcPr>
            <w:tcW w:type="dxa" w:w="2550"/>
          </w:tcPr>
          <w:p>
            <w:r>
              <w:t>2026-01-15</w:t>
            </w:r>
          </w:p>
        </w:tc>
        <w:tc>
          <w:tcPr>
            <w:tcW w:type="dxa" w:w="2550"/>
          </w:tcPr>
          <w:p>
            <w:r>
              <w:t>Central Perk Ops</w:t>
            </w:r>
          </w:p>
        </w:tc>
        <w:tc>
          <w:tcPr>
            <w:tcW w:type="dxa" w:w="2550"/>
          </w:tcPr>
          <w:p>
            <w:r>
              <w:t>Initial release</w:t>
            </w:r>
          </w:p>
        </w:tc>
      </w:tr>
    </w:tbl>
    <w:p/>
    <w:sectPr w:rsidR="00FC693F" w:rsidRPr="0006063C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Central Perk Cafe | Internal SOP | Controlled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