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04"/>
        <w:gridCol w:w="8208"/>
      </w:tblGrid>
      <w:tr>
        <w:tc>
          <w:tcPr>
            <w:tcW w:type="dxa" w:w="5100"/>
            <w:vAlign w:val="top"/>
          </w:tcPr>
          <w:p>
            <w:pPr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371600" cy="457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entral-perk-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57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100"/>
            <w:vAlign w:val="top"/>
          </w:tcPr>
          <w:p>
            <w:pPr>
              <w:jc w:val="left"/>
            </w:pPr>
            <w:r>
              <w:rPr>
                <w:rFonts w:ascii="Calibri" w:hAnsi="Calibri"/>
                <w:b/>
                <w:color w:val="187A5C"/>
                <w:sz w:val="28"/>
              </w:rPr>
              <w:t>Central Perk Cafe</w:t>
              <w:br/>
            </w:r>
            <w:r>
              <w:rPr>
                <w:rFonts w:ascii="Calibri" w:hAnsi="Calibri"/>
                <w:sz w:val="20"/>
              </w:rPr>
              <w:t>123 Bean Street, Fort Collins, CO 80524</w:t>
              <w:br/>
            </w:r>
            <w:r>
              <w:rPr>
                <w:rFonts w:ascii="Calibri" w:hAnsi="Calibri"/>
                <w:sz w:val="20"/>
              </w:rPr>
              <w:t>Phone: (970) 555-0112  |  Email: ops@centralperk.example  |  Web: centralperk.example</w:t>
              <w:br/>
            </w:r>
            <w:r>
              <w:rPr>
                <w:rFonts w:ascii="Calibri" w:hAnsi="Calibri"/>
                <w:sz w:val="20"/>
              </w:rPr>
              <w:t>Document: SOP-IT-002  |  Version: 1.0  |  Effective: 2026-01-15  |  Owner: Operations Manager</w:t>
            </w:r>
          </w:p>
        </w:tc>
      </w:tr>
    </w:tbl>
    <w:p/>
    <w:p>
      <w:pPr>
        <w:pStyle w:val="Title"/>
        <w:jc w:val="left"/>
      </w:pPr>
      <w:r>
        <w:rPr>
          <w:rFonts w:ascii="Calibri" w:hAnsi="Calibri"/>
          <w:color w:val="187A5C"/>
          <w:sz w:val="40"/>
        </w:rPr>
        <w:t>Backup and Disaster Recovery for POS, Accounting, and Shared Files</w:t>
      </w:r>
    </w:p>
    <w:p>
      <w:pPr>
        <w:pStyle w:val="Heading2"/>
      </w:pPr>
      <w:r>
        <w:rPr>
          <w:rFonts w:ascii="Calibri" w:hAnsi="Calibri"/>
          <w:color w:val="5C3E30"/>
        </w:rPr>
        <w:t>Purpose</w:t>
      </w:r>
    </w:p>
    <w:p>
      <w:r>
        <w:rPr>
          <w:sz w:val="20"/>
        </w:rPr>
        <w:t>Ensure business continuity by backing up critical data, validating restore capability, and defining recovery steps for common failures including ransomware, device loss, and cloud account lockout.</w:t>
      </w:r>
    </w:p>
    <w:p>
      <w:pPr>
        <w:pStyle w:val="Heading2"/>
      </w:pPr>
      <w:r>
        <w:rPr>
          <w:rFonts w:ascii="Calibri" w:hAnsi="Calibri"/>
          <w:color w:val="5C3E30"/>
        </w:rPr>
        <w:t>Scope</w:t>
      </w:r>
    </w:p>
    <w:p>
      <w:pPr>
        <w:pStyle w:val="ListBullet"/>
      </w:pPr>
      <w:r>
        <w:rPr>
          <w:sz w:val="20"/>
        </w:rPr>
        <w:t>POS transaction data and configuration (as supported by POS platform)</w:t>
      </w:r>
    </w:p>
    <w:p>
      <w:pPr>
        <w:pStyle w:val="ListBullet"/>
      </w:pPr>
      <w:r>
        <w:rPr>
          <w:sz w:val="20"/>
        </w:rPr>
        <w:t>Accounting data, payroll exports, and tax documents</w:t>
      </w:r>
    </w:p>
    <w:p>
      <w:pPr>
        <w:pStyle w:val="ListBullet"/>
      </w:pPr>
      <w:r>
        <w:rPr>
          <w:sz w:val="20"/>
        </w:rPr>
        <w:t>Shared files: vendor contracts, menus, HR files, training materials</w:t>
      </w:r>
    </w:p>
    <w:p>
      <w:pPr>
        <w:pStyle w:val="ListBullet"/>
      </w:pPr>
      <w:r>
        <w:rPr>
          <w:sz w:val="20"/>
        </w:rPr>
        <w:t>Microsoft 365 or Google Workspace data (mail, OneDrive/Drive, Teams/Chat where applicable)</w:t>
      </w:r>
    </w:p>
    <w:p>
      <w:pPr>
        <w:pStyle w:val="Heading2"/>
      </w:pPr>
      <w:r>
        <w:rPr>
          <w:rFonts w:ascii="Calibri" w:hAnsi="Calibri"/>
          <w:color w:val="5C3E30"/>
        </w:rPr>
        <w:t>Roles and Responsibilities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168"/>
        <w:gridCol w:w="7344"/>
      </w:tblGrid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Operations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Approves recovery objectives (RTO/RPO) and annual test results.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Store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Owns on-site readiness and validates critical workflows after recovery.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MSP Backup Administrator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Configures backups, monitors success, and runs test restores.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Accounting Lead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Validates integrity of accounting and payroll data after restore.</w:t>
            </w:r>
          </w:p>
        </w:tc>
      </w:tr>
    </w:tbl>
    <w:p/>
    <w:p>
      <w:pPr>
        <w:pStyle w:val="Heading2"/>
      </w:pPr>
      <w:r>
        <w:rPr>
          <w:rFonts w:ascii="Calibri" w:hAnsi="Calibri"/>
          <w:color w:val="5C3E30"/>
        </w:rPr>
        <w:t>Frequency</w:t>
      </w:r>
    </w:p>
    <w:p>
      <w:pPr>
        <w:pStyle w:val="ListBullet"/>
      </w:pPr>
      <w:r>
        <w:rPr>
          <w:sz w:val="20"/>
        </w:rPr>
        <w:t>Backups: continuous or daily depending on system; minimum daily for business critical data</w:t>
      </w:r>
    </w:p>
    <w:p>
      <w:pPr>
        <w:pStyle w:val="ListBullet"/>
      </w:pPr>
      <w:r>
        <w:rPr>
          <w:sz w:val="20"/>
        </w:rPr>
        <w:t>Restore tests: monthly for a single item; quarterly for full scenario test</w:t>
      </w:r>
    </w:p>
    <w:p>
      <w:pPr>
        <w:pStyle w:val="ListBullet"/>
      </w:pPr>
      <w:r>
        <w:rPr>
          <w:sz w:val="20"/>
        </w:rPr>
        <w:t>DR tabletop exercise: twice per year</w:t>
      </w:r>
    </w:p>
    <w:p>
      <w:pPr>
        <w:pStyle w:val="Heading2"/>
      </w:pPr>
      <w:r>
        <w:rPr>
          <w:rFonts w:ascii="Calibri" w:hAnsi="Calibri"/>
          <w:color w:val="5C3E30"/>
        </w:rPr>
        <w:t>Procedure</w:t>
      </w:r>
    </w:p>
    <w:p>
      <w:pPr>
        <w:pStyle w:val="ListNumber"/>
      </w:pPr>
      <w:r>
        <w:rPr>
          <w:sz w:val="20"/>
        </w:rPr>
        <w:t>Define recovery objectives: RTO (time to restore) and RPO (acceptable data loss) for each system.</w:t>
      </w:r>
    </w:p>
    <w:p>
      <w:pPr>
        <w:pStyle w:val="ListNumber"/>
      </w:pPr>
      <w:r>
        <w:rPr>
          <w:sz w:val="20"/>
        </w:rPr>
        <w:t>Classify data sources and select backup method: cloud-to-cloud for SaaS, image-based for endpoints, and file-level for shared data.</w:t>
      </w:r>
    </w:p>
    <w:p>
      <w:pPr>
        <w:pStyle w:val="ListNumber"/>
      </w:pPr>
      <w:r>
        <w:rPr>
          <w:sz w:val="20"/>
        </w:rPr>
        <w:t>Ensure backups are immutable or otherwise protected from deletion, with separate admin credentials.</w:t>
      </w:r>
    </w:p>
    <w:p>
      <w:pPr>
        <w:pStyle w:val="ListNumber"/>
      </w:pPr>
      <w:r>
        <w:rPr>
          <w:sz w:val="20"/>
        </w:rPr>
        <w:t>Monitor backup jobs daily and alert on failures within 24 hours.</w:t>
      </w:r>
    </w:p>
    <w:p>
      <w:pPr>
        <w:pStyle w:val="ListNumber"/>
      </w:pPr>
      <w:r>
        <w:rPr>
          <w:sz w:val="20"/>
        </w:rPr>
        <w:t>Perform monthly test restores for each data class (email, file, endpoint image).</w:t>
      </w:r>
    </w:p>
    <w:p>
      <w:pPr>
        <w:pStyle w:val="ListNumber"/>
      </w:pPr>
      <w:r>
        <w:rPr>
          <w:sz w:val="20"/>
        </w:rPr>
        <w:t>Perform quarterly scenario tests: restore a manager laptop, restore a shared folder, and validate POS configuration recovery path.</w:t>
      </w:r>
    </w:p>
    <w:p>
      <w:pPr>
        <w:pStyle w:val="ListNumber"/>
      </w:pPr>
      <w:r>
        <w:rPr>
          <w:sz w:val="20"/>
        </w:rPr>
        <w:t>Document a step-by-step recovery playbook including vendor contacts, credentials escrow, and required hardware.</w:t>
      </w:r>
    </w:p>
    <w:p>
      <w:pPr>
        <w:pStyle w:val="ListNumber"/>
      </w:pPr>
      <w:r>
        <w:rPr>
          <w:sz w:val="20"/>
        </w:rPr>
        <w:t>After any incident, create a post-incident report and adjust RTO/RPO, tooling, or training as needed.</w:t>
      </w:r>
    </w:p>
    <w:p>
      <w:pPr>
        <w:pStyle w:val="Heading2"/>
      </w:pPr>
      <w:r>
        <w:rPr>
          <w:rFonts w:ascii="Calibri" w:hAnsi="Calibri"/>
          <w:color w:val="5C3E30"/>
        </w:rPr>
        <w:t>Checklists</w:t>
      </w:r>
    </w:p>
    <w:p>
      <w:r>
        <w:rPr>
          <w:b/>
          <w:sz w:val="20"/>
        </w:rPr>
        <w:t>Daily Operational Checks</w:t>
      </w:r>
    </w:p>
    <w:p>
      <w:pPr>
        <w:pStyle w:val="ListBullet"/>
      </w:pPr>
      <w:r>
        <w:rPr>
          <w:sz w:val="20"/>
        </w:rPr>
        <w:t>Backup success report reviewed</w:t>
      </w:r>
    </w:p>
    <w:p>
      <w:pPr>
        <w:pStyle w:val="ListBullet"/>
      </w:pPr>
      <w:r>
        <w:rPr>
          <w:sz w:val="20"/>
        </w:rPr>
        <w:t>Failures escalated to MSP within 4 business hours</w:t>
      </w:r>
    </w:p>
    <w:p>
      <w:pPr>
        <w:pStyle w:val="ListBullet"/>
      </w:pPr>
      <w:r>
        <w:rPr>
          <w:sz w:val="20"/>
        </w:rPr>
        <w:t>Immutable storage health verified (weekly)</w:t>
      </w:r>
    </w:p>
    <w:p>
      <w:r>
        <w:rPr>
          <w:b/>
          <w:sz w:val="20"/>
        </w:rPr>
        <w:t>Quarterly Scenario Test</w:t>
      </w:r>
    </w:p>
    <w:p>
      <w:pPr>
        <w:pStyle w:val="ListBullet"/>
      </w:pPr>
      <w:r>
        <w:rPr>
          <w:sz w:val="20"/>
        </w:rPr>
        <w:t>Select test date and notify stakeholders</w:t>
      </w:r>
    </w:p>
    <w:p>
      <w:pPr>
        <w:pStyle w:val="ListBullet"/>
      </w:pPr>
      <w:r>
        <w:rPr>
          <w:sz w:val="20"/>
        </w:rPr>
        <w:t>Restore sample dataset and validate against source</w:t>
      </w:r>
    </w:p>
    <w:p>
      <w:pPr>
        <w:pStyle w:val="ListBullet"/>
      </w:pPr>
      <w:r>
        <w:rPr>
          <w:sz w:val="20"/>
        </w:rPr>
        <w:t>Time the recovery steps and compare to RTO</w:t>
      </w:r>
    </w:p>
    <w:p>
      <w:pPr>
        <w:pStyle w:val="ListBullet"/>
      </w:pPr>
      <w:r>
        <w:rPr>
          <w:sz w:val="20"/>
        </w:rPr>
        <w:t>Capture evidence: logs, screenshots, and sign-off</w:t>
      </w:r>
    </w:p>
    <w:p>
      <w:pPr>
        <w:pStyle w:val="ListBullet"/>
      </w:pPr>
      <w:r>
        <w:rPr>
          <w:sz w:val="20"/>
        </w:rPr>
        <w:t>Update recovery playbook based on findings</w:t>
      </w:r>
    </w:p>
    <w:p>
      <w:pPr>
        <w:pStyle w:val="Heading2"/>
      </w:pPr>
      <w:r>
        <w:rPr>
          <w:rFonts w:ascii="Calibri" w:hAnsi="Calibri"/>
          <w:color w:val="5C3E30"/>
        </w:rPr>
        <w:t>Records and Evidence</w:t>
      </w:r>
    </w:p>
    <w:p>
      <w:pPr>
        <w:pStyle w:val="ListBullet"/>
      </w:pPr>
      <w:r>
        <w:rPr>
          <w:sz w:val="20"/>
        </w:rPr>
        <w:t>RTO/RPO matrix</w:t>
      </w:r>
    </w:p>
    <w:p>
      <w:pPr>
        <w:pStyle w:val="ListBullet"/>
      </w:pPr>
      <w:r>
        <w:rPr>
          <w:sz w:val="20"/>
        </w:rPr>
        <w:t>Backup job reports and alert history</w:t>
      </w:r>
    </w:p>
    <w:p>
      <w:pPr>
        <w:pStyle w:val="ListBullet"/>
      </w:pPr>
      <w:r>
        <w:rPr>
          <w:sz w:val="20"/>
        </w:rPr>
        <w:t>Restore test evidence and sign-off</w:t>
      </w:r>
    </w:p>
    <w:p>
      <w:pPr>
        <w:pStyle w:val="ListBullet"/>
      </w:pPr>
      <w:r>
        <w:rPr>
          <w:sz w:val="20"/>
        </w:rPr>
        <w:t>DR tabletop notes and action items</w:t>
      </w:r>
    </w:p>
    <w:p>
      <w:pPr>
        <w:pStyle w:val="Heading2"/>
      </w:pPr>
      <w:r>
        <w:rPr>
          <w:rFonts w:ascii="Calibri" w:hAnsi="Calibri"/>
          <w:color w:val="5C3E30"/>
        </w:rPr>
        <w:t>MSP Value</w:t>
      </w:r>
    </w:p>
    <w:p>
      <w:pPr>
        <w:pStyle w:val="ListBullet"/>
      </w:pPr>
      <w:r>
        <w:rPr>
          <w:sz w:val="20"/>
        </w:rPr>
        <w:t>Design backup architecture with immutable storage and least privilege.</w:t>
      </w:r>
    </w:p>
    <w:p>
      <w:pPr>
        <w:pStyle w:val="ListBullet"/>
      </w:pPr>
      <w:r>
        <w:rPr>
          <w:sz w:val="20"/>
        </w:rPr>
        <w:t>Operate monitoring and alerting, including daily review.</w:t>
      </w:r>
    </w:p>
    <w:p>
      <w:pPr>
        <w:pStyle w:val="ListBullet"/>
      </w:pPr>
      <w:r>
        <w:rPr>
          <w:sz w:val="20"/>
        </w:rPr>
        <w:t>Run and document restore tests so the business can prove recoverability.</w:t>
      </w:r>
    </w:p>
    <w:p>
      <w:pPr>
        <w:pStyle w:val="ListBullet"/>
      </w:pPr>
      <w:r>
        <w:rPr>
          <w:sz w:val="20"/>
        </w:rPr>
        <w:t>Provide incident-ready recovery playbooks that reduce guesswork under stress.</w:t>
      </w:r>
    </w:p>
    <w:p>
      <w:pPr>
        <w:pStyle w:val="Heading2"/>
      </w:pPr>
      <w:r>
        <w:rPr>
          <w:rFonts w:ascii="Calibri" w:hAnsi="Calibri"/>
          <w:color w:val="5C3E30"/>
        </w:rP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2550"/>
          </w:tcPr>
          <w:p>
            <w:r>
              <w:rPr>
                <w:b/>
              </w:rPr>
              <w:t>Date</w:t>
            </w:r>
          </w:p>
        </w:tc>
        <w:tc>
          <w:tcPr>
            <w:tcW w:type="dxa" w:w="2550"/>
          </w:tcPr>
          <w:p>
            <w:r>
              <w:rPr>
                <w:b/>
              </w:rPr>
              <w:t>Author</w:t>
            </w:r>
          </w:p>
        </w:tc>
        <w:tc>
          <w:tcPr>
            <w:tcW w:type="dxa" w:w="2550"/>
          </w:tcPr>
          <w:p>
            <w:r>
              <w:rPr>
                <w:b/>
              </w:rPr>
              <w:t>Summary of Changes</w:t>
            </w:r>
          </w:p>
        </w:tc>
      </w:tr>
      <w:tr>
        <w:tc>
          <w:tcPr>
            <w:tcW w:type="dxa" w:w="2550"/>
          </w:tcPr>
          <w:p>
            <w:r>
              <w:t>1.0</w:t>
            </w:r>
          </w:p>
        </w:tc>
        <w:tc>
          <w:tcPr>
            <w:tcW w:type="dxa" w:w="2550"/>
          </w:tcPr>
          <w:p>
            <w:r>
              <w:t>2026-01-15</w:t>
            </w:r>
          </w:p>
        </w:tc>
        <w:tc>
          <w:tcPr>
            <w:tcW w:type="dxa" w:w="2550"/>
          </w:tcPr>
          <w:p>
            <w:r>
              <w:t>Central Perk Ops</w:t>
            </w:r>
          </w:p>
        </w:tc>
        <w:tc>
          <w:tcPr>
            <w:tcW w:type="dxa" w:w="2550"/>
          </w:tcPr>
          <w:p>
            <w:r>
              <w:t>Initial release</w:t>
            </w:r>
          </w:p>
        </w:tc>
      </w:tr>
    </w:tbl>
    <w:p/>
    <w:sectPr w:rsidR="00FC693F" w:rsidRPr="0006063C" w:rsidSect="00034616">
      <w:footerReference w:type="default" r:id="rId10"/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8"/>
      </w:rPr>
      <w:t>Central Perk Cafe | Internal SOP | Controlled document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